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8D9FC" w14:textId="77777777" w:rsidR="0085685A" w:rsidRDefault="0085685A" w:rsidP="0085685A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CB9B79D" wp14:editId="6BC5CF35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F82DF" w14:textId="77777777" w:rsidR="0085685A" w:rsidRDefault="0085685A" w:rsidP="0085685A">
      <w:pPr>
        <w:suppressAutoHyphens/>
        <w:jc w:val="center"/>
        <w:rPr>
          <w:sz w:val="12"/>
          <w:szCs w:val="12"/>
        </w:rPr>
      </w:pPr>
    </w:p>
    <w:p w14:paraId="4F5C752F" w14:textId="77777777" w:rsidR="0085685A" w:rsidRDefault="0085685A" w:rsidP="0085685A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>
        <w:rPr>
          <w:b/>
          <w:bCs/>
          <w:sz w:val="36"/>
          <w:szCs w:val="36"/>
          <w:lang w:val="uk-UA" w:eastAsia="zh-CN"/>
        </w:rPr>
        <w:t>СКВИРСЬКА МІСЬКА РАДА</w:t>
      </w:r>
    </w:p>
    <w:p w14:paraId="2908738D" w14:textId="77777777" w:rsidR="0085685A" w:rsidRDefault="0085685A" w:rsidP="0085685A">
      <w:pPr>
        <w:suppressAutoHyphens/>
        <w:jc w:val="center"/>
        <w:rPr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>ВИКОНАВЧИЙ КОМІТЕТ</w:t>
      </w:r>
    </w:p>
    <w:p w14:paraId="4445BC24" w14:textId="77777777" w:rsidR="0085685A" w:rsidRDefault="0085685A" w:rsidP="0085685A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14:paraId="424F9BB4" w14:textId="77777777" w:rsidR="0085685A" w:rsidRDefault="0085685A" w:rsidP="0085685A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>
        <w:rPr>
          <w:b/>
          <w:sz w:val="36"/>
          <w:szCs w:val="36"/>
          <w:lang w:val="uk-UA" w:eastAsia="zh-CN"/>
        </w:rPr>
        <w:t>Н</w:t>
      </w:r>
      <w:proofErr w:type="spellEnd"/>
      <w:r>
        <w:rPr>
          <w:b/>
          <w:sz w:val="36"/>
          <w:szCs w:val="36"/>
          <w:lang w:val="uk-UA" w:eastAsia="zh-CN"/>
        </w:rPr>
        <w:t xml:space="preserve"> Я </w:t>
      </w:r>
    </w:p>
    <w:p w14:paraId="03150E14" w14:textId="77777777" w:rsidR="0085685A" w:rsidRDefault="0085685A" w:rsidP="0085685A">
      <w:pPr>
        <w:suppressAutoHyphens/>
        <w:jc w:val="center"/>
        <w:rPr>
          <w:sz w:val="16"/>
          <w:szCs w:val="16"/>
          <w:lang w:val="uk-UA" w:eastAsia="zh-CN"/>
        </w:rPr>
      </w:pPr>
    </w:p>
    <w:p w14:paraId="59C9C5E5" w14:textId="4B543498" w:rsidR="0085685A" w:rsidRDefault="0085685A" w:rsidP="0085685A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від 08 листопада 2022 року              м. Сквира                                      № </w:t>
      </w:r>
      <w:r w:rsidR="008F20A7">
        <w:rPr>
          <w:b/>
          <w:sz w:val="28"/>
          <w:szCs w:val="28"/>
          <w:lang w:val="uk-UA" w:eastAsia="zh-CN"/>
        </w:rPr>
        <w:t>10</w:t>
      </w:r>
      <w:bookmarkStart w:id="0" w:name="_GoBack"/>
      <w:bookmarkEnd w:id="0"/>
      <w:r>
        <w:rPr>
          <w:b/>
          <w:sz w:val="28"/>
          <w:szCs w:val="28"/>
          <w:lang w:val="uk-UA" w:eastAsia="zh-CN"/>
        </w:rPr>
        <w:t>/27</w:t>
      </w:r>
    </w:p>
    <w:p w14:paraId="0FDC257F" w14:textId="77777777" w:rsidR="00CC3313" w:rsidRDefault="00CC3313" w:rsidP="003638A3">
      <w:pPr>
        <w:ind w:right="-1"/>
        <w:jc w:val="both"/>
        <w:rPr>
          <w:b/>
          <w:sz w:val="28"/>
          <w:szCs w:val="28"/>
          <w:lang w:val="uk-UA"/>
        </w:rPr>
      </w:pPr>
    </w:p>
    <w:p w14:paraId="6033BFAD" w14:textId="616236C6" w:rsidR="003638A3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погодження річного плану ліцензованої</w:t>
      </w:r>
    </w:p>
    <w:p w14:paraId="58A8B4D0" w14:textId="77777777" w:rsidR="008151CD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діяльності з централізованого водопостачання </w:t>
      </w:r>
    </w:p>
    <w:p w14:paraId="61F94628" w14:textId="79791758" w:rsidR="007B777D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</w:t>
      </w:r>
      <w:r w:rsidR="008151C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водовідведення комунально</w:t>
      </w:r>
      <w:r w:rsidR="008151CD">
        <w:rPr>
          <w:b/>
          <w:sz w:val="28"/>
          <w:szCs w:val="28"/>
          <w:lang w:val="uk-UA"/>
        </w:rPr>
        <w:t>го підприємства</w:t>
      </w:r>
    </w:p>
    <w:p w14:paraId="45E97931" w14:textId="444979CD" w:rsidR="003638A3" w:rsidRDefault="007B777D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Сквирської міської ради «Господар»</w:t>
      </w:r>
      <w:r w:rsidR="008151CD">
        <w:rPr>
          <w:b/>
          <w:sz w:val="28"/>
          <w:szCs w:val="28"/>
          <w:lang w:val="uk-UA"/>
        </w:rPr>
        <w:t xml:space="preserve"> </w:t>
      </w:r>
      <w:r w:rsidR="003638A3">
        <w:rPr>
          <w:b/>
          <w:sz w:val="28"/>
          <w:szCs w:val="28"/>
          <w:lang w:val="uk-UA"/>
        </w:rPr>
        <w:t>на 2023 рік</w:t>
      </w:r>
    </w:p>
    <w:p w14:paraId="28DB27B1" w14:textId="77777777" w:rsidR="003638A3" w:rsidRDefault="003638A3" w:rsidP="003638A3">
      <w:pPr>
        <w:ind w:right="297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45A2C21C" w14:textId="01DBB7FA" w:rsidR="003638A3" w:rsidRDefault="003638A3" w:rsidP="003638A3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Відповідно до вимог статті 27, статті 53 Закону України «Про місцеве самоврядування в Україні», Закону України «Про житлово-комунальні послуги», вимог Порядку форсування тарифів на послуги з централізованого водопостачання та водовідведення, затвердженого постановою Кабінету Міністрів України від 01.06.2021 року №</w:t>
      </w:r>
      <w:r w:rsidR="008A555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869, розглянувши клопотання комунального підприємства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 xml:space="preserve"> Сквирської міської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>Господар</w:t>
      </w:r>
      <w:r>
        <w:rPr>
          <w:color w:val="000000"/>
          <w:sz w:val="28"/>
          <w:szCs w:val="28"/>
          <w:shd w:val="clear" w:color="auto" w:fill="FFFFFF"/>
          <w:lang w:val="uk-UA"/>
        </w:rPr>
        <w:t>» від 21.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>10</w:t>
      </w:r>
      <w:r>
        <w:rPr>
          <w:color w:val="000000"/>
          <w:sz w:val="28"/>
          <w:szCs w:val="28"/>
          <w:shd w:val="clear" w:color="auto" w:fill="FFFFFF"/>
          <w:lang w:val="uk-UA"/>
        </w:rPr>
        <w:t>.2022  №</w:t>
      </w:r>
      <w:r w:rsidR="008A555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Сквирської міської ради </w:t>
      </w:r>
    </w:p>
    <w:p w14:paraId="0FFD7FB8" w14:textId="77777777" w:rsidR="003638A3" w:rsidRDefault="003638A3" w:rsidP="003638A3">
      <w:pPr>
        <w:ind w:firstLine="540"/>
        <w:jc w:val="center"/>
        <w:rPr>
          <w:b/>
          <w:sz w:val="16"/>
          <w:szCs w:val="16"/>
          <w:lang w:val="uk-UA"/>
        </w:rPr>
      </w:pPr>
    </w:p>
    <w:p w14:paraId="0B197DA1" w14:textId="77777777" w:rsidR="003638A3" w:rsidRDefault="003638A3" w:rsidP="003638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14:paraId="6BF53D69" w14:textId="77777777" w:rsidR="003638A3" w:rsidRPr="00D5748F" w:rsidRDefault="003638A3" w:rsidP="003638A3">
      <w:pPr>
        <w:ind w:firstLine="540"/>
        <w:jc w:val="center"/>
        <w:rPr>
          <w:b/>
          <w:sz w:val="20"/>
          <w:szCs w:val="20"/>
          <w:lang w:val="uk-UA"/>
        </w:rPr>
      </w:pPr>
    </w:p>
    <w:p w14:paraId="3A41E0A1" w14:textId="75715857" w:rsidR="003638A3" w:rsidRPr="008151CD" w:rsidRDefault="003638A3" w:rsidP="003638A3">
      <w:pPr>
        <w:pStyle w:val="a3"/>
        <w:numPr>
          <w:ilvl w:val="0"/>
          <w:numId w:val="1"/>
        </w:numPr>
        <w:tabs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річний план ліцензованої діяльності з централізованого водопостачання </w:t>
      </w:r>
      <w:r>
        <w:rPr>
          <w:color w:val="000000"/>
          <w:sz w:val="28"/>
          <w:szCs w:val="28"/>
          <w:shd w:val="clear" w:color="auto" w:fill="FFFFFF"/>
          <w:lang w:val="uk-UA"/>
        </w:rPr>
        <w:t>комунально</w:t>
      </w:r>
      <w:r w:rsidR="008151CD">
        <w:rPr>
          <w:color w:val="000000"/>
          <w:sz w:val="28"/>
          <w:szCs w:val="28"/>
          <w:shd w:val="clear" w:color="auto" w:fill="FFFFFF"/>
          <w:lang w:val="uk-UA"/>
        </w:rPr>
        <w:t>го підприємства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 xml:space="preserve"> Сквирської міської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7B777D">
        <w:rPr>
          <w:color w:val="000000"/>
          <w:sz w:val="28"/>
          <w:szCs w:val="28"/>
          <w:shd w:val="clear" w:color="auto" w:fill="FFFFFF"/>
          <w:lang w:val="uk-UA"/>
        </w:rPr>
        <w:t>Господар</w:t>
      </w:r>
      <w:r>
        <w:rPr>
          <w:color w:val="000000"/>
          <w:sz w:val="28"/>
          <w:szCs w:val="28"/>
          <w:shd w:val="clear" w:color="auto" w:fill="FFFFFF"/>
          <w:lang w:val="uk-UA"/>
        </w:rPr>
        <w:t>» на 2023 рік (додається).</w:t>
      </w:r>
    </w:p>
    <w:p w14:paraId="1856ECFB" w14:textId="77777777" w:rsidR="008151CD" w:rsidRPr="00C942FA" w:rsidRDefault="008151CD" w:rsidP="008151CD">
      <w:pPr>
        <w:pStyle w:val="a3"/>
        <w:tabs>
          <w:tab w:val="left" w:pos="851"/>
        </w:tabs>
        <w:ind w:left="567" w:right="-1"/>
        <w:jc w:val="both"/>
        <w:rPr>
          <w:sz w:val="28"/>
          <w:szCs w:val="28"/>
          <w:lang w:val="uk-UA"/>
        </w:rPr>
      </w:pPr>
    </w:p>
    <w:p w14:paraId="0C534128" w14:textId="5B198151" w:rsidR="003638A3" w:rsidRDefault="003638A3" w:rsidP="003638A3">
      <w:pPr>
        <w:pStyle w:val="a3"/>
        <w:numPr>
          <w:ilvl w:val="0"/>
          <w:numId w:val="1"/>
        </w:numPr>
        <w:tabs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 w:rsidRPr="002C532D"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 заступника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C532D">
        <w:rPr>
          <w:color w:val="000000"/>
          <w:sz w:val="28"/>
          <w:szCs w:val="28"/>
          <w:shd w:val="clear" w:color="auto" w:fill="FFFFFF"/>
        </w:rPr>
        <w:t>голови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Олександра </w:t>
      </w:r>
      <w:r w:rsidR="008151CD">
        <w:rPr>
          <w:color w:val="000000"/>
          <w:sz w:val="28"/>
          <w:szCs w:val="28"/>
          <w:shd w:val="clear" w:color="auto" w:fill="FFFFFF"/>
          <w:lang w:val="uk-UA"/>
        </w:rPr>
        <w:t>Гнатюка.</w:t>
      </w:r>
    </w:p>
    <w:p w14:paraId="70F745A3" w14:textId="77777777" w:rsidR="003638A3" w:rsidRPr="00C942FA" w:rsidRDefault="003638A3" w:rsidP="003638A3">
      <w:pPr>
        <w:ind w:left="426" w:right="-1"/>
        <w:jc w:val="both"/>
        <w:rPr>
          <w:sz w:val="28"/>
          <w:szCs w:val="28"/>
          <w:lang w:val="uk-UA"/>
        </w:rPr>
      </w:pPr>
    </w:p>
    <w:p w14:paraId="59378190" w14:textId="77777777" w:rsidR="003638A3" w:rsidRDefault="003638A3" w:rsidP="003638A3">
      <w:pPr>
        <w:spacing w:after="120"/>
        <w:jc w:val="both"/>
        <w:rPr>
          <w:b/>
          <w:sz w:val="28"/>
          <w:szCs w:val="28"/>
          <w:lang w:val="uk-UA"/>
        </w:rPr>
      </w:pPr>
    </w:p>
    <w:p w14:paraId="41725B30" w14:textId="77777777" w:rsidR="003638A3" w:rsidRDefault="003638A3" w:rsidP="003638A3">
      <w:pPr>
        <w:tabs>
          <w:tab w:val="left" w:pos="-5103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Валентина ЛЕВІЦЬКА</w:t>
      </w:r>
    </w:p>
    <w:p w14:paraId="5B210D2A" w14:textId="77777777"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14:paraId="1E02DE19" w14:textId="77777777"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14:paraId="479EE4C2" w14:textId="77777777"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14:paraId="35BAB2E8" w14:textId="77777777"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14:paraId="566E2C3F" w14:textId="77777777" w:rsidR="00D47705" w:rsidRDefault="00D47705"/>
    <w:sectPr w:rsidR="00D47705" w:rsidSect="00CC33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416EA"/>
    <w:multiLevelType w:val="hybridMultilevel"/>
    <w:tmpl w:val="FF84F13A"/>
    <w:lvl w:ilvl="0" w:tplc="E0166730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AD6"/>
    <w:rsid w:val="00302E6E"/>
    <w:rsid w:val="003638A3"/>
    <w:rsid w:val="00473A79"/>
    <w:rsid w:val="00553A09"/>
    <w:rsid w:val="007B777D"/>
    <w:rsid w:val="008151CD"/>
    <w:rsid w:val="0085685A"/>
    <w:rsid w:val="008A555B"/>
    <w:rsid w:val="008F20A7"/>
    <w:rsid w:val="00B179F7"/>
    <w:rsid w:val="00CC3313"/>
    <w:rsid w:val="00D47705"/>
    <w:rsid w:val="00F45AD6"/>
    <w:rsid w:val="00FA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B3BD"/>
  <w15:chartTrackingRefBased/>
  <w15:docId w15:val="{791104DA-BE69-4651-A839-019E5FEE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Zag3</cp:lastModifiedBy>
  <cp:revision>12</cp:revision>
  <dcterms:created xsi:type="dcterms:W3CDTF">2022-11-02T09:27:00Z</dcterms:created>
  <dcterms:modified xsi:type="dcterms:W3CDTF">2022-11-08T10:37:00Z</dcterms:modified>
</cp:coreProperties>
</file>